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辽宁省“安康杯”竞赛参赛单位汇总表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填报单位（盖章）：</w:t>
      </w:r>
    </w:p>
    <w:tbl>
      <w:tblPr>
        <w:tblStyle w:val="2"/>
        <w:tblW w:w="13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企业、班组、职工报名总数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国有企业、班组、职工报名数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非国有企业、班组、职工报名数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班组数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班组数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班组数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1600" w:firstLineChars="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              联系电话：</w:t>
      </w: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7ACF"/>
    <w:rsid w:val="27FD13C7"/>
    <w:rsid w:val="36CB7ACF"/>
    <w:rsid w:val="73DFCD43"/>
    <w:rsid w:val="FE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2022-03-02T17:16:00Z</dcterms:created>
  <dc:creator>lngh_stc100</dc:creator>
  <cp:lastModifiedBy>lngh_stc100</cp:lastModifiedBy>
  <dcterms:modified xsi:type="dcterms:W3CDTF">2022-04-27T09:14:28Z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